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Čestné prohlášení o splně</w:t>
      </w:r>
      <w:bookmarkStart w:id="0" w:name="_GoBack"/>
      <w:bookmarkEnd w:id="0"/>
      <w:r>
        <w:rPr>
          <w:rFonts w:ascii="Arial" w:hAnsi="Arial" w:cs="Arial"/>
          <w:b/>
          <w:sz w:val="32"/>
          <w:szCs w:val="32"/>
        </w:rPr>
        <w:t xml:space="preserve">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38"/>
        <w:gridCol w:w="6050"/>
      </w:tblGrid>
      <w:tr w:rsidR="0056307F" w:rsidRPr="008C0516" w:rsidTr="003A74C3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6307F" w:rsidRPr="008C0516" w:rsidRDefault="0056307F" w:rsidP="00563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07F" w:rsidRPr="00893052" w:rsidRDefault="0056307F" w:rsidP="00563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56307F" w:rsidRPr="00893052" w:rsidRDefault="0056307F" w:rsidP="00563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 kraj, Pobočka Rychnov nad Kněžnou</w:t>
            </w:r>
          </w:p>
        </w:tc>
      </w:tr>
      <w:tr w:rsidR="0056307F" w:rsidRPr="008C0516" w:rsidTr="003A74C3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6307F" w:rsidRPr="008C0516" w:rsidRDefault="0056307F" w:rsidP="00563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07F" w:rsidRPr="00893052" w:rsidRDefault="0056307F" w:rsidP="005630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Jiráskova 1320, 516 01 Rychnov nad Kněžnou</w:t>
            </w:r>
          </w:p>
        </w:tc>
      </w:tr>
      <w:tr w:rsidR="0056307F" w:rsidRPr="008C0516" w:rsidTr="003A74C3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56307F" w:rsidRPr="008C0516" w:rsidRDefault="0056307F" w:rsidP="0056307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07F" w:rsidRPr="00617E87" w:rsidRDefault="003A74C3" w:rsidP="0056307F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Mgr. Alenou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Rufferovou</w:t>
            </w:r>
            <w:proofErr w:type="spellEnd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vedoucí Pobočky Rychnov nad Kněžnou</w:t>
            </w:r>
          </w:p>
        </w:tc>
      </w:tr>
      <w:tr w:rsidR="008C0516" w:rsidRPr="008C0516" w:rsidTr="003A74C3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42349F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8C0516" w:rsidRPr="008C0516" w:rsidTr="003A74C3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C051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0516" w:rsidRPr="008C0516" w:rsidRDefault="008C0516" w:rsidP="008C051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C0516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40"/>
        <w:gridCol w:w="6048"/>
      </w:tblGrid>
      <w:tr w:rsidR="00A84064" w:rsidRPr="008C0516" w:rsidTr="003A74C3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84064" w:rsidRPr="008C0516" w:rsidRDefault="00A84064" w:rsidP="00A8406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C0516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064" w:rsidRDefault="00A84064" w:rsidP="00A8406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Komplexní pozemkové úpravy Kunčina Ves u Zdobnice</w:t>
            </w:r>
          </w:p>
        </w:tc>
      </w:tr>
      <w:tr w:rsidR="00A84064" w:rsidRPr="008C0516" w:rsidTr="003A74C3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A84064" w:rsidRPr="008C0516" w:rsidRDefault="00A84064" w:rsidP="00A84064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Sp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 xml:space="preserve">. značka / </w:t>
            </w:r>
            <w:proofErr w:type="spellStart"/>
            <w:r w:rsidRPr="008C0516">
              <w:rPr>
                <w:rFonts w:cs="Arial"/>
                <w:b/>
                <w:bCs/>
                <w:i/>
                <w:color w:val="000000"/>
              </w:rPr>
              <w:t>evid</w:t>
            </w:r>
            <w:proofErr w:type="spellEnd"/>
            <w:r w:rsidRPr="008C0516">
              <w:rPr>
                <w:rFonts w:cs="Arial"/>
                <w:b/>
                <w:bCs/>
                <w:i/>
                <w:color w:val="000000"/>
              </w:rPr>
              <w:t>. číslo VZ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84064" w:rsidRDefault="00A84064" w:rsidP="00A8406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2VZ424/2016-514204</w:t>
            </w:r>
          </w:p>
        </w:tc>
      </w:tr>
      <w:tr w:rsidR="0056307F" w:rsidRPr="008C0516" w:rsidTr="003A74C3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6307F" w:rsidRPr="008C0516" w:rsidRDefault="0056307F" w:rsidP="0056307F">
            <w:pPr>
              <w:rPr>
                <w:b/>
                <w:i/>
              </w:rPr>
            </w:pPr>
            <w:r w:rsidRPr="008C0516">
              <w:rPr>
                <w:b/>
                <w:i/>
              </w:rPr>
              <w:t>Druh zadávacího řízení: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307F" w:rsidRPr="00617E87" w:rsidRDefault="0056307F" w:rsidP="0056307F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a), § 26 odst. 5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B5827">
              <w:rPr>
                <w:rFonts w:ascii="Arial" w:hAnsi="Arial" w:cs="Arial"/>
                <w:b/>
                <w:sz w:val="20"/>
                <w:szCs w:val="20"/>
              </w:rPr>
              <w:t>otevřené řízení na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v režimu nadlimitní veřejné zakázky</w:t>
            </w:r>
          </w:p>
        </w:tc>
      </w:tr>
    </w:tbl>
    <w:p w:rsidR="00BF780F" w:rsidRDefault="00BF780F" w:rsidP="008E4AD5">
      <w:pPr>
        <w:pStyle w:val="Zkladntext21"/>
        <w:rPr>
          <w:rFonts w:ascii="Arial" w:hAnsi="Arial" w:cs="Arial"/>
          <w:b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Pr="0056307F">
        <w:rPr>
          <w:rFonts w:ascii="Arial" w:hAnsi="Arial" w:cs="Arial"/>
          <w:sz w:val="20"/>
          <w:szCs w:val="20"/>
        </w:rPr>
        <w:t>nadlimitní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Pr="0056307F">
        <w:rPr>
          <w:rFonts w:ascii="Arial" w:hAnsi="Arial" w:cs="Arial"/>
          <w:sz w:val="20"/>
          <w:szCs w:val="20"/>
        </w:rPr>
        <w:t>služby</w:t>
      </w:r>
      <w:r w:rsidR="00F56B04">
        <w:rPr>
          <w:rFonts w:ascii="Arial" w:hAnsi="Arial" w:cs="Arial"/>
          <w:sz w:val="20"/>
          <w:szCs w:val="20"/>
        </w:rPr>
        <w:t xml:space="preserve"> 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F56B04">
        <w:rPr>
          <w:rFonts w:ascii="Arial" w:hAnsi="Arial" w:cs="Arial"/>
          <w:b/>
          <w:sz w:val="20"/>
          <w:szCs w:val="20"/>
        </w:rPr>
        <w:t>„</w:t>
      </w:r>
      <w:r w:rsidR="0056307F" w:rsidRPr="003740EB">
        <w:rPr>
          <w:b/>
        </w:rPr>
        <w:t xml:space="preserve">Komplexní pozemkové úpravy </w:t>
      </w:r>
      <w:r w:rsidR="00A84064">
        <w:rPr>
          <w:b/>
        </w:rPr>
        <w:t>Kunčina Ves u Zdobnice</w:t>
      </w:r>
      <w:r w:rsidRPr="00F56B04">
        <w:rPr>
          <w:rFonts w:ascii="Arial" w:hAnsi="Arial" w:cs="Arial"/>
          <w:b/>
          <w:sz w:val="20"/>
          <w:szCs w:val="20"/>
        </w:rPr>
        <w:t>“</w:t>
      </w:r>
      <w:r w:rsidR="0042349F"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prohlašuji, že tento </w:t>
      </w:r>
      <w:r w:rsidR="00F56B04">
        <w:rPr>
          <w:rFonts w:ascii="Arial" w:hAnsi="Arial" w:cs="Arial"/>
          <w:sz w:val="20"/>
          <w:szCs w:val="20"/>
        </w:rPr>
        <w:t>subdodavatel</w:t>
      </w:r>
    </w:p>
    <w:p w:rsidR="00FC5FBE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561D7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561D7">
        <w:rPr>
          <w:rFonts w:ascii="Arial" w:hAnsi="Arial" w:cs="Arial"/>
          <w:sz w:val="20"/>
          <w:szCs w:val="20"/>
        </w:rPr>
      </w:r>
      <w:r w:rsidR="009561D7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561D7">
        <w:rPr>
          <w:rFonts w:ascii="Arial" w:hAnsi="Arial" w:cs="Arial"/>
          <w:sz w:val="20"/>
          <w:szCs w:val="20"/>
        </w:rPr>
        <w:fldChar w:fldCharType="end"/>
      </w:r>
      <w:proofErr w:type="gramStart"/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CF5A66">
        <w:rPr>
          <w:rFonts w:ascii="Arial" w:hAnsi="Arial" w:cs="Arial"/>
          <w:sz w:val="20"/>
          <w:szCs w:val="20"/>
        </w:rPr>
        <w:t xml:space="preserve"> </w:t>
      </w:r>
      <w:r w:rsidR="00CF5A66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CF5A66">
        <w:rPr>
          <w:rFonts w:ascii="Arial" w:hAnsi="Arial" w:cs="Arial"/>
          <w:sz w:val="20"/>
          <w:szCs w:val="20"/>
        </w:rPr>
      </w:r>
      <w:r w:rsidR="00CF5A66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CF5A66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271E" w:rsidRDefault="002D271E" w:rsidP="008E4AD5">
      <w:r>
        <w:separator/>
      </w:r>
    </w:p>
  </w:endnote>
  <w:endnote w:type="continuationSeparator" w:id="0">
    <w:p w:rsidR="002D271E" w:rsidRDefault="002D271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9561D7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5D206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271E" w:rsidRDefault="002D271E" w:rsidP="008E4AD5">
      <w:r>
        <w:separator/>
      </w:r>
    </w:p>
  </w:footnote>
  <w:footnote w:type="continuationSeparator" w:id="0">
    <w:p w:rsidR="002D271E" w:rsidRDefault="002D271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CD448C">
      <w:t xml:space="preserve"> 7b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476D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A74C3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349F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6307F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2069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2A1E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CEB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E54"/>
    <w:rsid w:val="009D432E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84064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D448C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5:docId w15:val="{12C03AED-EAAE-4EF2-B8B7-E8F5AEB05A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C81E9E-5E00-402A-A550-7243DB8EA6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200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Vithová Miroslava Ing.</dc:creator>
  <cp:keywords/>
  <dc:description/>
  <cp:lastModifiedBy>Vithová Miroslava Ing.</cp:lastModifiedBy>
  <cp:revision>17</cp:revision>
  <cp:lastPrinted>2016-02-15T09:32:00Z</cp:lastPrinted>
  <dcterms:created xsi:type="dcterms:W3CDTF">2013-03-13T12:20:00Z</dcterms:created>
  <dcterms:modified xsi:type="dcterms:W3CDTF">2016-02-15T09:33:00Z</dcterms:modified>
</cp:coreProperties>
</file>